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3DA" w:rsidRDefault="00194BA1">
      <w:pP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bookmarkStart w:id="0" w:name="OLE_LINK1"/>
      <w:r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附件</w:t>
      </w:r>
      <w:r w:rsidR="00D16E0B"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5</w:t>
      </w:r>
      <w:r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  <w:t>：</w:t>
      </w:r>
      <w:r w:rsidR="009B43BE"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  <w:t>清理孳生地指引</w:t>
      </w:r>
    </w:p>
    <w:bookmarkEnd w:id="0"/>
    <w:p w:rsidR="000D03DA" w:rsidRDefault="000D03DA">
      <w:pPr>
        <w:widowControl/>
        <w:jc w:val="center"/>
        <w:rPr>
          <w:rFonts w:ascii="黑体" w:eastAsia="黑体" w:hAnsi="黑体" w:cs="Segoe UI"/>
          <w:kern w:val="0"/>
          <w:sz w:val="44"/>
          <w:szCs w:val="44"/>
          <w:shd w:val="clear" w:color="auto" w:fill="FFFFFF"/>
        </w:rPr>
      </w:pPr>
    </w:p>
    <w:p w:rsidR="000D03DA" w:rsidRDefault="00D04583">
      <w:pPr>
        <w:widowControl/>
        <w:jc w:val="center"/>
        <w:rPr>
          <w:rFonts w:ascii="黑体" w:eastAsia="黑体" w:hAnsi="黑体" w:cs="Segoe UI" w:hint="eastAsia"/>
          <w:kern w:val="0"/>
          <w:sz w:val="40"/>
          <w:szCs w:val="4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46464" behindDoc="0" locked="0" layoutInCell="1" allowOverlap="1" wp14:anchorId="4305C44C" wp14:editId="60D7122E">
            <wp:simplePos x="0" y="0"/>
            <wp:positionH relativeFrom="column">
              <wp:posOffset>-784225</wp:posOffset>
            </wp:positionH>
            <wp:positionV relativeFrom="paragraph">
              <wp:posOffset>402590</wp:posOffset>
            </wp:positionV>
            <wp:extent cx="6837891" cy="34671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37891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03DA" w:rsidRDefault="000D03DA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04583" w:rsidRDefault="00D04583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04583" w:rsidRDefault="00D04583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04583" w:rsidRDefault="00D04583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04583" w:rsidRDefault="00D04583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04583" w:rsidRDefault="00D04583">
      <w:pPr>
        <w:widowControl/>
        <w:jc w:val="center"/>
        <w:rPr>
          <w:rFonts w:ascii="黑体" w:eastAsia="黑体" w:hAnsi="黑体" w:cs="Segoe UI" w:hint="eastAsia"/>
          <w:kern w:val="0"/>
          <w:sz w:val="40"/>
          <w:szCs w:val="40"/>
          <w:shd w:val="clear" w:color="auto" w:fill="FFFFFF"/>
        </w:rPr>
      </w:pPr>
    </w:p>
    <w:p w:rsidR="00D04583" w:rsidRDefault="00D04583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04583" w:rsidRDefault="00D04583" w:rsidP="00D04583">
      <w:pPr>
        <w:widowControl/>
        <w:jc w:val="left"/>
        <w:rPr>
          <w:rFonts w:ascii="黑体" w:eastAsia="黑体" w:hAnsi="黑体" w:cs="Segoe UI" w:hint="eastAsia"/>
          <w:kern w:val="0"/>
          <w:sz w:val="40"/>
          <w:szCs w:val="40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D04583">
      <w:pPr>
        <w:widowControl/>
        <w:spacing w:line="560" w:lineRule="exact"/>
        <w:jc w:val="left"/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42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37C53DFF" wp14:editId="711B51E0">
            <wp:simplePos x="0" y="0"/>
            <wp:positionH relativeFrom="column">
              <wp:posOffset>-762405</wp:posOffset>
            </wp:positionH>
            <wp:positionV relativeFrom="paragraph">
              <wp:posOffset>440690</wp:posOffset>
            </wp:positionV>
            <wp:extent cx="6819900" cy="3632026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3632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9B43BE">
      <w:pPr>
        <w:widowControl/>
        <w:spacing w:line="560" w:lineRule="exact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9B43BE">
      <w:pPr>
        <w:widowControl/>
        <w:spacing w:line="560" w:lineRule="exact"/>
        <w:jc w:val="left"/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C74DA27" wp14:editId="1AD70F75">
            <wp:simplePos x="0" y="0"/>
            <wp:positionH relativeFrom="column">
              <wp:posOffset>-742950</wp:posOffset>
            </wp:positionH>
            <wp:positionV relativeFrom="paragraph">
              <wp:posOffset>209550</wp:posOffset>
            </wp:positionV>
            <wp:extent cx="6758940" cy="360045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894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D04583" w:rsidRDefault="00D04583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42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56D0173" wp14:editId="2E5BDB45">
            <wp:simplePos x="0" y="0"/>
            <wp:positionH relativeFrom="column">
              <wp:posOffset>-400050</wp:posOffset>
            </wp:positionH>
            <wp:positionV relativeFrom="paragraph">
              <wp:posOffset>356235</wp:posOffset>
            </wp:positionV>
            <wp:extent cx="6076286" cy="357833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76286" cy="357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42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60800" behindDoc="0" locked="0" layoutInCell="1" allowOverlap="1" wp14:anchorId="0556ECB0" wp14:editId="0AD615FB">
            <wp:simplePos x="0" y="0"/>
            <wp:positionH relativeFrom="column">
              <wp:posOffset>-590550</wp:posOffset>
            </wp:positionH>
            <wp:positionV relativeFrom="paragraph">
              <wp:posOffset>-38100</wp:posOffset>
            </wp:positionV>
            <wp:extent cx="6631550" cy="398081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7912" cy="3984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42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5501A300" wp14:editId="46B07D3D">
            <wp:simplePos x="0" y="0"/>
            <wp:positionH relativeFrom="column">
              <wp:posOffset>-714376</wp:posOffset>
            </wp:positionH>
            <wp:positionV relativeFrom="paragraph">
              <wp:posOffset>164604</wp:posOffset>
            </wp:positionV>
            <wp:extent cx="6600825" cy="4394061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02375" cy="4395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42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0562FD0C" wp14:editId="114D99D0">
            <wp:simplePos x="0" y="0"/>
            <wp:positionH relativeFrom="column">
              <wp:posOffset>-695325</wp:posOffset>
            </wp:positionH>
            <wp:positionV relativeFrom="paragraph">
              <wp:posOffset>8890</wp:posOffset>
            </wp:positionV>
            <wp:extent cx="6657975" cy="368525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368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</w:pPr>
    </w:p>
    <w:p w:rsidR="009B43BE" w:rsidRDefault="009B43BE" w:rsidP="00743E62">
      <w:pPr>
        <w:widowControl/>
        <w:spacing w:line="560" w:lineRule="exact"/>
        <w:ind w:firstLineChars="200" w:firstLine="640"/>
        <w:jc w:val="left"/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</w:pPr>
    </w:p>
    <w:p w:rsidR="00D16E0B" w:rsidRDefault="00D16E0B" w:rsidP="00D16E0B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  <w:r>
        <w:rPr>
          <w:rFonts w:ascii="黑体" w:eastAsia="黑体" w:hAnsi="黑体" w:cs="Segoe UI" w:hint="eastAsia"/>
          <w:kern w:val="0"/>
          <w:sz w:val="40"/>
          <w:szCs w:val="40"/>
          <w:shd w:val="clear" w:color="auto" w:fill="FFFFFF"/>
        </w:rPr>
        <w:t>蚊虫</w:t>
      </w:r>
      <w:r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  <w:t>孳生地处理</w:t>
      </w:r>
      <w:r>
        <w:rPr>
          <w:rFonts w:ascii="黑体" w:eastAsia="黑体" w:hAnsi="黑体" w:cs="Segoe UI" w:hint="eastAsia"/>
          <w:kern w:val="0"/>
          <w:sz w:val="40"/>
          <w:szCs w:val="40"/>
          <w:shd w:val="clear" w:color="auto" w:fill="FFFFFF"/>
        </w:rPr>
        <w:t>方法</w:t>
      </w:r>
    </w:p>
    <w:p w:rsidR="00D16E0B" w:rsidRDefault="00D16E0B" w:rsidP="00D16E0B">
      <w:pPr>
        <w:widowControl/>
        <w:jc w:val="center"/>
        <w:rPr>
          <w:rFonts w:ascii="黑体" w:eastAsia="黑体" w:hAnsi="黑体" w:cs="Segoe UI"/>
          <w:kern w:val="0"/>
          <w:sz w:val="40"/>
          <w:szCs w:val="40"/>
          <w:shd w:val="clear" w:color="auto" w:fill="FFFFFF"/>
        </w:rPr>
      </w:pP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1.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对空置宿舍、教学楼内卫生间马桶内积水投放灭蚊幼制剂，保持下水道存水弯干燥。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2.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及时清运垃圾，清理各种散在垃圾容器，如一次性饭盒、水杯、矿泉水瓶、塑料袋等。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3.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及时倾倒室外各种盆、瓶、罐等小型容器积水，清除废弃的容器，暂时闲置未用的容器应当存放在室内或避雨场所，或逐一翻转反扣，防止再次积水。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4.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水桶、水缸、水槽等功能性储水容器需要严密加盖</w:t>
      </w: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并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定期换水，水马注水口应盖好密封盖防止蚊虫进入产卵。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lastRenderedPageBreak/>
        <w:t>5.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洼地、假山、石窝、树洞、运动器材等积水部位可使用水泥或泥沙填平。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6.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竹筒用刀劈开十字槽或者用细沙、水泥填满，防止积水。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7.废弃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轮胎可在下方打孔防止积水，或在里面投放废机油或者灭蚊蚴杀虫剂，如有机磷杀虫剂（双硫磷、倍硫磷颗粒剂等）、微生物杀虫剂（苏云金芽孢杆菌等）或昆虫生长调节剂（S-烯虫酯等）等。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8.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景观水池内可以饲养观赏鱼或杂食性鱼类灭蚊，适用鱼种有金鱼、锦鲤、孔雀鱼、白条鱼、罗非鱼等。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9.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水池、沙井、电缆沟、排水沟、雨水井、污水井、化粪池等难以清除积水的水体，定期投放灭蚊蚴杀虫剂。</w:t>
      </w:r>
    </w:p>
    <w:p w:rsidR="00D16E0B" w:rsidRPr="00743E62" w:rsidRDefault="00D16E0B" w:rsidP="00D16E0B">
      <w:pPr>
        <w:widowControl/>
        <w:spacing w:line="560" w:lineRule="exact"/>
        <w:ind w:firstLineChars="200" w:firstLine="64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10.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屋檐排水槽及屋顶反梁积水需及时疏通排空，简易塑料布棚顶积水需及时进行疏导。</w:t>
      </w:r>
    </w:p>
    <w:p w:rsidR="00D16E0B" w:rsidRPr="00743E62" w:rsidRDefault="00D16E0B" w:rsidP="00D16E0B">
      <w:pPr>
        <w:spacing w:line="560" w:lineRule="exact"/>
        <w:ind w:firstLineChars="200" w:firstLine="640"/>
        <w:jc w:val="left"/>
        <w:rPr>
          <w:rFonts w:ascii="仿宋" w:eastAsia="仿宋" w:hAnsi="仿宋" w:cs="仿宋"/>
          <w:color w:val="333333"/>
          <w:sz w:val="32"/>
          <w:szCs w:val="32"/>
          <w:shd w:val="clear" w:color="auto" w:fill="FFFFFF"/>
        </w:rPr>
      </w:pPr>
      <w:r w:rsidRPr="00743E62">
        <w:rPr>
          <w:rFonts w:ascii="仿宋" w:eastAsia="仿宋" w:hAnsi="仿宋" w:cs="Segoe UI" w:hint="eastAsia"/>
          <w:kern w:val="0"/>
          <w:sz w:val="32"/>
          <w:szCs w:val="32"/>
          <w:shd w:val="clear" w:color="auto" w:fill="FFFFFF"/>
        </w:rPr>
        <w:t>11.</w:t>
      </w:r>
      <w:r w:rsidRPr="00743E62">
        <w:rPr>
          <w:rFonts w:ascii="仿宋" w:eastAsia="仿宋" w:hAnsi="仿宋" w:cs="Segoe UI"/>
          <w:kern w:val="0"/>
          <w:sz w:val="32"/>
          <w:szCs w:val="32"/>
          <w:shd w:val="clear" w:color="auto" w:fill="FFFFFF"/>
        </w:rPr>
        <w:t>完善校内防蚊设施，排水道口安装防蚊闸，集水井安装防蚊网，沙井、电缆井的孔洞使用防蚊胶贴封堵。</w:t>
      </w:r>
    </w:p>
    <w:p w:rsidR="00D16E0B" w:rsidRDefault="00D16E0B" w:rsidP="00D16E0B"/>
    <w:p w:rsidR="000D03DA" w:rsidRPr="00D16E0B" w:rsidRDefault="000D03DA" w:rsidP="00D16E0B">
      <w:pPr>
        <w:widowControl/>
        <w:spacing w:line="560" w:lineRule="exact"/>
        <w:ind w:firstLineChars="200" w:firstLine="420"/>
        <w:jc w:val="left"/>
      </w:pPr>
      <w:bookmarkStart w:id="1" w:name="_GoBack"/>
      <w:bookmarkEnd w:id="1"/>
    </w:p>
    <w:sectPr w:rsidR="000D03DA" w:rsidRPr="00D16E0B" w:rsidSect="000D03DA">
      <w:pgSz w:w="11907" w:h="16839"/>
      <w:pgMar w:top="1440" w:right="1800" w:bottom="1440" w:left="1800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372" w:rsidRDefault="00105372" w:rsidP="00743E62">
      <w:r>
        <w:separator/>
      </w:r>
    </w:p>
  </w:endnote>
  <w:endnote w:type="continuationSeparator" w:id="0">
    <w:p w:rsidR="00105372" w:rsidRDefault="00105372" w:rsidP="00743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10002FF" w:usb1="4000E47F" w:usb2="00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372" w:rsidRDefault="00105372" w:rsidP="00743E62">
      <w:r>
        <w:separator/>
      </w:r>
    </w:p>
  </w:footnote>
  <w:footnote w:type="continuationSeparator" w:id="0">
    <w:p w:rsidR="00105372" w:rsidRDefault="00105372" w:rsidP="00743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AE3A2C"/>
    <w:rsid w:val="000D03DA"/>
    <w:rsid w:val="00105372"/>
    <w:rsid w:val="00194BA1"/>
    <w:rsid w:val="0061011D"/>
    <w:rsid w:val="00743E62"/>
    <w:rsid w:val="00895723"/>
    <w:rsid w:val="009B43BE"/>
    <w:rsid w:val="00D04583"/>
    <w:rsid w:val="00D16E0B"/>
    <w:rsid w:val="32AE3A2C"/>
    <w:rsid w:val="3F6D3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450530"/>
  <w15:docId w15:val="{0EC3C1AC-AB45-46FC-A2C0-028165D1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3DA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43E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43E62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743E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43E62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Balloon Text"/>
    <w:basedOn w:val="a"/>
    <w:link w:val="a8"/>
    <w:semiHidden/>
    <w:unhideWhenUsed/>
    <w:rsid w:val="0061011D"/>
    <w:rPr>
      <w:sz w:val="18"/>
      <w:szCs w:val="18"/>
    </w:rPr>
  </w:style>
  <w:style w:type="character" w:customStyle="1" w:styleId="a8">
    <w:name w:val="批注框文本 字符"/>
    <w:basedOn w:val="a0"/>
    <w:link w:val="a7"/>
    <w:semiHidden/>
    <w:rsid w:val="0061011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吕文文</dc:creator>
  <cp:lastModifiedBy>姜娅</cp:lastModifiedBy>
  <cp:revision>3</cp:revision>
  <cp:lastPrinted>2026-05-25T00:45:00Z</cp:lastPrinted>
  <dcterms:created xsi:type="dcterms:W3CDTF">2026-07-08T07:33:00Z</dcterms:created>
  <dcterms:modified xsi:type="dcterms:W3CDTF">2026-07-08T07:36:00Z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BEDD2C017DE540469B51FE220E2DAA16_13</vt:lpwstr>
  </property>
  <property fmtid="{D5CDD505-2E9C-101B-9397-08002B2CF9AE}" pid="4" name="KSOTemplateDocerSaveRecord">
    <vt:lpwstr>eyJoZGlkIjoiYzMxYTBkOGIzYjQ2NWQzZTRiMTRjZWI3OTFmZTBmYjMiLCJ1c2VySWQiOiIxMjAzNzE3NTIzIn0=</vt:lpwstr>
  </property>
</Properties>
</file>